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contextualSpacing/>
        <w:rPr>
          <w:rFonts w:hint="eastAsia"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contextualSpacing/>
        <w:jc w:val="center"/>
        <w:rPr>
          <w:rFonts w:ascii="方正小标宋简体" w:hAnsi="仿宋" w:eastAsia="方正小标宋简体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澜湄商务理事会中国委员会</w:t>
      </w:r>
      <w:bookmarkEnd w:id="0"/>
    </w:p>
    <w:p>
      <w:pPr>
        <w:adjustRightInd w:val="0"/>
        <w:contextualSpacing/>
        <w:jc w:val="center"/>
        <w:rPr>
          <w:rFonts w:hint="eastAsia"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申请登记表</w:t>
      </w:r>
    </w:p>
    <w:tbl>
      <w:tblPr>
        <w:tblStyle w:val="5"/>
        <w:tblpPr w:leftFromText="180" w:rightFromText="180" w:vertAnchor="text" w:horzAnchor="margin" w:tblpY="437"/>
        <w:tblW w:w="8745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2416"/>
        <w:gridCol w:w="1410"/>
        <w:gridCol w:w="2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0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6686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560" w:firstLineChars="200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0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6686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280" w:firstLineChars="100"/>
              <w:contextualSpacing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□国企      □民营企业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0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拟任职人姓名</w:t>
            </w:r>
          </w:p>
        </w:tc>
        <w:tc>
          <w:tcPr>
            <w:tcW w:w="6686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560" w:firstLineChars="200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0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拟任职人职务</w:t>
            </w:r>
          </w:p>
        </w:tc>
        <w:tc>
          <w:tcPr>
            <w:tcW w:w="6686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560" w:firstLineChars="200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0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41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560" w:firstLineChars="200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560" w:firstLineChars="200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0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1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560" w:firstLineChars="200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60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560" w:firstLineChars="200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0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6686" w:type="dxa"/>
            <w:gridSpan w:val="3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djustRightInd w:val="0"/>
              <w:spacing w:before="100" w:beforeAutospacing="1" w:line="360" w:lineRule="auto"/>
              <w:ind w:firstLine="560" w:firstLineChars="200"/>
              <w:contextualSpacing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方正小标宋简体" w:hAnsi="仿宋" w:eastAsia="方正小标宋简体" w:cs="宋体"/>
          <w:color w:val="000000"/>
          <w:sz w:val="44"/>
          <w:szCs w:val="44"/>
        </w:rPr>
      </w:pPr>
    </w:p>
    <w:p>
      <w:pPr>
        <w:jc w:val="lef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申请表请填妥之后于5月29日前发送至秘书处工作人员邮箱：</w:t>
      </w:r>
    </w:p>
    <w:p>
      <w:pPr>
        <w:jc w:val="left"/>
      </w:pPr>
      <w:r>
        <w:rPr>
          <w:rFonts w:eastAsia="仿宋_GB2312"/>
          <w:b/>
          <w:sz w:val="24"/>
          <w:szCs w:val="24"/>
        </w:rPr>
        <w:t>zhaoyufei@ccpit.org, qinjunyi@ccoic.cn</w:t>
      </w:r>
    </w:p>
    <w:sectPr>
      <w:headerReference r:id="rId3" w:type="default"/>
      <w:footerReference r:id="rId4" w:type="default"/>
      <w:pgSz w:w="11850" w:h="16783"/>
      <w:pgMar w:top="2552" w:right="1360" w:bottom="1701" w:left="1418" w:header="0" w:footer="0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Chars="-540" w:hanging="1134" w:hangingChars="63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1134" w:leftChars="-540" w:right="-764" w:rightChars="-364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B0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liuchenming</dc:creator>
  <cp:lastModifiedBy>刘晨明</cp:lastModifiedBy>
  <dcterms:modified xsi:type="dcterms:W3CDTF">2018-05-15T08:29:34Z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