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FBF1F" w14:textId="77777777" w:rsidR="00372020" w:rsidRPr="00C93065" w:rsidRDefault="00372020" w:rsidP="00372020">
      <w:pPr>
        <w:rPr>
          <w:rFonts w:ascii="黑体" w:eastAsia="黑体" w:hAnsi="黑体"/>
          <w:sz w:val="32"/>
          <w:szCs w:val="32"/>
        </w:rPr>
      </w:pPr>
      <w:r w:rsidRPr="00C93065">
        <w:rPr>
          <w:rFonts w:ascii="黑体" w:eastAsia="黑体" w:hAnsi="黑体" w:hint="eastAsia"/>
          <w:sz w:val="32"/>
          <w:szCs w:val="32"/>
        </w:rPr>
        <w:t>附件</w:t>
      </w:r>
    </w:p>
    <w:p w14:paraId="2C53656E" w14:textId="1666F9B1" w:rsidR="00DA662A" w:rsidRDefault="00DA662A" w:rsidP="00372020">
      <w:pPr>
        <w:ind w:firstLine="645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澳大利亚投资风险及新机遇研讨会</w:t>
      </w:r>
    </w:p>
    <w:p w14:paraId="1293FD61" w14:textId="02EBD4E7" w:rsidR="00372020" w:rsidRPr="00C93065" w:rsidRDefault="00372020" w:rsidP="00372020">
      <w:pPr>
        <w:ind w:firstLine="645"/>
        <w:jc w:val="center"/>
        <w:rPr>
          <w:rFonts w:ascii="方正小标宋简体" w:eastAsia="方正小标宋简体"/>
          <w:sz w:val="44"/>
          <w:szCs w:val="44"/>
        </w:rPr>
      </w:pPr>
      <w:r w:rsidRPr="00C93065">
        <w:rPr>
          <w:rFonts w:ascii="方正小标宋简体" w:eastAsia="方正小标宋简体" w:hAnsi="Times New Roman" w:cs="Times New Roman" w:hint="eastAsia"/>
          <w:sz w:val="44"/>
          <w:szCs w:val="44"/>
        </w:rPr>
        <w:t>会议议程（暂定）</w:t>
      </w:r>
    </w:p>
    <w:p w14:paraId="526C221E" w14:textId="77777777" w:rsidR="00372020" w:rsidRDefault="00372020" w:rsidP="00372020">
      <w:pPr>
        <w:rPr>
          <w:rFonts w:ascii="仿宋_GB2312" w:eastAsia="仿宋_GB2312"/>
          <w:sz w:val="32"/>
          <w:szCs w:val="32"/>
        </w:rPr>
      </w:pPr>
    </w:p>
    <w:p w14:paraId="1965B55D" w14:textId="11B0F2AC" w:rsidR="00372020" w:rsidRDefault="00372020" w:rsidP="0037202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日（周二）下午1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00</w:t>
      </w:r>
      <w:r w:rsidR="00D36946"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>1</w:t>
      </w:r>
      <w:r w:rsidR="00D36946">
        <w:rPr>
          <w:rFonts w:ascii="仿宋_GB2312" w:eastAsia="仿宋_GB2312"/>
          <w:sz w:val="32"/>
          <w:szCs w:val="32"/>
        </w:rPr>
        <w:t>7</w:t>
      </w:r>
      <w:r w:rsidR="00D36946">
        <w:rPr>
          <w:rFonts w:ascii="仿宋_GB2312" w:eastAsia="仿宋_GB2312" w:hint="eastAsia"/>
          <w:sz w:val="32"/>
          <w:szCs w:val="32"/>
        </w:rPr>
        <w:t>:</w:t>
      </w:r>
      <w:r w:rsidR="00D36946">
        <w:rPr>
          <w:rFonts w:ascii="仿宋_GB2312" w:eastAsia="仿宋_GB2312"/>
          <w:sz w:val="32"/>
          <w:szCs w:val="32"/>
        </w:rPr>
        <w:t>00</w:t>
      </w:r>
    </w:p>
    <w:p w14:paraId="6DEB69CE" w14:textId="205716D1" w:rsidR="00372020" w:rsidRDefault="00372020" w:rsidP="0037202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地点：国际商会大厦</w:t>
      </w:r>
      <w:r w:rsidR="00015072">
        <w:rPr>
          <w:rFonts w:ascii="仿宋_GB2312" w:eastAsia="仿宋_GB2312"/>
          <w:sz w:val="32"/>
          <w:szCs w:val="32"/>
        </w:rPr>
        <w:t>506</w:t>
      </w:r>
      <w:r w:rsidR="00DA662A">
        <w:rPr>
          <w:rFonts w:ascii="仿宋_GB2312" w:eastAsia="仿宋_GB2312" w:hint="eastAsia"/>
          <w:sz w:val="32"/>
          <w:szCs w:val="32"/>
        </w:rPr>
        <w:t>会议室</w:t>
      </w:r>
      <w:bookmarkStart w:id="0" w:name="_GoBack"/>
      <w:bookmarkEnd w:id="0"/>
    </w:p>
    <w:p w14:paraId="7B46E670" w14:textId="77777777" w:rsidR="00372020" w:rsidRDefault="00372020" w:rsidP="00372020">
      <w:pPr>
        <w:rPr>
          <w:rFonts w:ascii="仿宋_GB2312" w:eastAsia="仿宋_GB2312"/>
          <w:sz w:val="32"/>
          <w:szCs w:val="32"/>
        </w:rPr>
      </w:pPr>
    </w:p>
    <w:p w14:paraId="6A035863" w14:textId="26D5F371" w:rsidR="00372020" w:rsidRDefault="00372020" w:rsidP="00372020">
      <w:pPr>
        <w:ind w:left="2240" w:hangingChars="700" w:hanging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14:00-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:1</w:t>
      </w:r>
      <w:r w:rsidR="00024C1C"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介绍</w:t>
      </w:r>
      <w:r w:rsidRPr="00084AD1">
        <w:rPr>
          <w:rFonts w:ascii="仿宋_GB2312" w:eastAsia="仿宋_GB2312" w:hint="eastAsia"/>
          <w:sz w:val="32"/>
          <w:szCs w:val="32"/>
        </w:rPr>
        <w:t>ICC China贸易与投资政策委员会2017年工作情况及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018</w:t>
      </w:r>
      <w:r>
        <w:rPr>
          <w:rFonts w:ascii="仿宋_GB2312" w:eastAsia="仿宋_GB2312" w:hint="eastAsia"/>
          <w:sz w:val="32"/>
          <w:szCs w:val="32"/>
        </w:rPr>
        <w:t>年工作重点</w:t>
      </w:r>
    </w:p>
    <w:p w14:paraId="627AADCE" w14:textId="5EF52C3A" w:rsidR="00140B77" w:rsidRPr="00084AD1" w:rsidRDefault="00372020" w:rsidP="00140B77">
      <w:pPr>
        <w:ind w:left="2240" w:rightChars="-432" w:right="-907" w:hangingChars="700" w:hanging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刘芳玉 委员会执行主席、中投公司公关外事部总监</w:t>
      </w:r>
    </w:p>
    <w:p w14:paraId="6F393F92" w14:textId="1D2AF0FF" w:rsidR="00372020" w:rsidRDefault="00372020" w:rsidP="00372020">
      <w:pPr>
        <w:ind w:left="2080" w:rightChars="-634" w:right="-1331" w:hangingChars="650" w:hanging="2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:1</w:t>
      </w:r>
      <w:r w:rsidR="00024C1C"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:</w:t>
      </w:r>
      <w:r w:rsidR="00024C1C">
        <w:rPr>
          <w:rFonts w:ascii="仿宋_GB2312" w:eastAsia="仿宋_GB2312"/>
          <w:sz w:val="32"/>
          <w:szCs w:val="32"/>
        </w:rPr>
        <w:t>40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澳大利亚外资审查制度（F</w:t>
      </w:r>
      <w:r>
        <w:rPr>
          <w:rFonts w:ascii="仿宋_GB2312" w:eastAsia="仿宋_GB2312"/>
          <w:sz w:val="32"/>
          <w:szCs w:val="32"/>
        </w:rPr>
        <w:t>IRB</w:t>
      </w:r>
      <w:r>
        <w:rPr>
          <w:rFonts w:ascii="仿宋_GB2312" w:eastAsia="仿宋_GB2312" w:hint="eastAsia"/>
          <w:sz w:val="32"/>
          <w:szCs w:val="32"/>
        </w:rPr>
        <w:t>）及其他风险点解析</w:t>
      </w:r>
    </w:p>
    <w:p w14:paraId="0248BC01" w14:textId="0F367F35" w:rsidR="00372020" w:rsidRDefault="00372020" w:rsidP="0037202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德勤（澳大利亚）</w:t>
      </w:r>
    </w:p>
    <w:p w14:paraId="3B611E7F" w14:textId="40F08B8B" w:rsidR="00372020" w:rsidRDefault="00372020" w:rsidP="0037202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:</w:t>
      </w:r>
      <w:r w:rsidR="00024C1C">
        <w:rPr>
          <w:rFonts w:ascii="仿宋_GB2312" w:eastAsia="仿宋_GB2312"/>
          <w:sz w:val="32"/>
          <w:szCs w:val="32"/>
        </w:rPr>
        <w:t>40</w:t>
      </w:r>
      <w:r>
        <w:rPr>
          <w:rFonts w:ascii="仿宋_GB2312" w:eastAsia="仿宋_GB2312"/>
          <w:sz w:val="32"/>
          <w:szCs w:val="32"/>
        </w:rPr>
        <w:t>-15</w:t>
      </w:r>
      <w:r>
        <w:rPr>
          <w:rFonts w:ascii="仿宋_GB2312" w:eastAsia="仿宋_GB2312" w:hint="eastAsia"/>
          <w:sz w:val="32"/>
          <w:szCs w:val="32"/>
        </w:rPr>
        <w:t>:</w:t>
      </w:r>
      <w:r w:rsidR="00024C1C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 xml:space="preserve">0  </w:t>
      </w:r>
      <w:r>
        <w:rPr>
          <w:rFonts w:ascii="仿宋_GB2312" w:eastAsia="仿宋_GB2312" w:hint="eastAsia"/>
          <w:sz w:val="32"/>
          <w:szCs w:val="32"/>
        </w:rPr>
        <w:t>解读澳大利亚</w:t>
      </w:r>
      <w:r w:rsidR="00024C1C">
        <w:rPr>
          <w:rFonts w:ascii="仿宋_GB2312" w:eastAsia="仿宋_GB2312" w:hint="eastAsia"/>
          <w:sz w:val="32"/>
          <w:szCs w:val="32"/>
        </w:rPr>
        <w:t>行业</w:t>
      </w:r>
      <w:r>
        <w:rPr>
          <w:rFonts w:ascii="仿宋_GB2312" w:eastAsia="仿宋_GB2312" w:hint="eastAsia"/>
          <w:sz w:val="32"/>
          <w:szCs w:val="32"/>
        </w:rPr>
        <w:t>投资新机遇</w:t>
      </w:r>
    </w:p>
    <w:p w14:paraId="17DBC775" w14:textId="423CF431" w:rsidR="00372020" w:rsidRPr="00773ADC" w:rsidRDefault="00372020" w:rsidP="0037202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德勤（澳大利亚）</w:t>
      </w:r>
    </w:p>
    <w:p w14:paraId="657F8B66" w14:textId="4532A996" w:rsidR="00372020" w:rsidRDefault="00372020" w:rsidP="0037202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:</w:t>
      </w:r>
      <w:r w:rsidR="00024C1C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0-</w:t>
      </w:r>
      <w:r>
        <w:rPr>
          <w:rFonts w:ascii="仿宋_GB2312" w:eastAsia="仿宋_GB2312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:</w:t>
      </w:r>
      <w:r w:rsidR="00024C1C">
        <w:rPr>
          <w:rFonts w:ascii="仿宋_GB2312" w:eastAsia="仿宋_GB2312"/>
          <w:sz w:val="32"/>
          <w:szCs w:val="32"/>
        </w:rPr>
        <w:t>1</w:t>
      </w:r>
      <w:r w:rsidR="009D19EF"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中国企业赴澳投资经验分享</w:t>
      </w:r>
    </w:p>
    <w:p w14:paraId="6913B539" w14:textId="77777777" w:rsidR="00372020" w:rsidRPr="00084AD1" w:rsidRDefault="00372020" w:rsidP="00372020">
      <w:pPr>
        <w:ind w:firstLineChars="650" w:firstLine="2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企业代表          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341C3E80" w14:textId="18EA346F" w:rsidR="00372020" w:rsidRPr="00084AD1" w:rsidRDefault="00372020" w:rsidP="0037202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:</w:t>
      </w:r>
      <w:r w:rsidR="00024C1C">
        <w:rPr>
          <w:rFonts w:ascii="仿宋_GB2312" w:eastAsia="仿宋_GB2312"/>
          <w:sz w:val="32"/>
          <w:szCs w:val="32"/>
        </w:rPr>
        <w:t>1</w:t>
      </w:r>
      <w:r w:rsidR="009D19EF"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1</w:t>
      </w:r>
      <w:r w:rsidR="00D36946">
        <w:rPr>
          <w:rFonts w:ascii="仿宋_GB2312" w:eastAsia="仿宋_GB2312"/>
          <w:sz w:val="32"/>
          <w:szCs w:val="32"/>
        </w:rPr>
        <w:t>7</w:t>
      </w:r>
      <w:r w:rsidR="00D36946">
        <w:rPr>
          <w:rFonts w:ascii="仿宋_GB2312" w:eastAsia="仿宋_GB2312" w:hint="eastAsia"/>
          <w:sz w:val="32"/>
          <w:szCs w:val="32"/>
        </w:rPr>
        <w:t>:</w:t>
      </w:r>
      <w:r w:rsidR="00D36946"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/>
          <w:sz w:val="32"/>
          <w:szCs w:val="32"/>
        </w:rPr>
        <w:t xml:space="preserve"> </w:t>
      </w:r>
      <w:r w:rsidR="00D36946">
        <w:rPr>
          <w:rFonts w:ascii="仿宋_GB2312" w:eastAsia="仿宋_GB2312"/>
          <w:sz w:val="32"/>
          <w:szCs w:val="32"/>
        </w:rPr>
        <w:t xml:space="preserve"> </w:t>
      </w:r>
      <w:r w:rsidRPr="00084AD1">
        <w:rPr>
          <w:rFonts w:ascii="仿宋_GB2312" w:eastAsia="仿宋_GB2312" w:hint="eastAsia"/>
          <w:sz w:val="32"/>
          <w:szCs w:val="32"/>
        </w:rPr>
        <w:t>互动交流</w:t>
      </w:r>
    </w:p>
    <w:p w14:paraId="3A967277" w14:textId="77777777" w:rsidR="00372020" w:rsidRPr="00EC0A51" w:rsidRDefault="00372020" w:rsidP="00372020">
      <w:pPr>
        <w:ind w:leftChars="-135" w:left="-283"/>
        <w:rPr>
          <w:rFonts w:ascii="仿宋_GB2312" w:eastAsia="仿宋_GB2312"/>
          <w:sz w:val="32"/>
          <w:szCs w:val="32"/>
        </w:rPr>
      </w:pPr>
    </w:p>
    <w:p w14:paraId="38B22163" w14:textId="77777777" w:rsidR="00372020" w:rsidRDefault="00372020" w:rsidP="00372020">
      <w:pPr>
        <w:ind w:firstLine="645"/>
        <w:rPr>
          <w:rFonts w:ascii="仿宋_GB2312" w:eastAsia="仿宋_GB2312"/>
          <w:sz w:val="32"/>
          <w:szCs w:val="32"/>
        </w:rPr>
      </w:pPr>
    </w:p>
    <w:p w14:paraId="5CAB627F" w14:textId="77777777" w:rsidR="00EE1C27" w:rsidRDefault="00EE1C27"/>
    <w:sectPr w:rsidR="00EE1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4AAA4" w14:textId="77777777" w:rsidR="00A270D9" w:rsidRDefault="00A270D9" w:rsidP="00372020">
      <w:r>
        <w:separator/>
      </w:r>
    </w:p>
  </w:endnote>
  <w:endnote w:type="continuationSeparator" w:id="0">
    <w:p w14:paraId="79D0D8E7" w14:textId="77777777" w:rsidR="00A270D9" w:rsidRDefault="00A270D9" w:rsidP="0037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DBF12" w14:textId="77777777" w:rsidR="00A270D9" w:rsidRDefault="00A270D9" w:rsidP="00372020">
      <w:r>
        <w:separator/>
      </w:r>
    </w:p>
  </w:footnote>
  <w:footnote w:type="continuationSeparator" w:id="0">
    <w:p w14:paraId="55D34F34" w14:textId="77777777" w:rsidR="00A270D9" w:rsidRDefault="00A270D9" w:rsidP="00372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27"/>
    <w:rsid w:val="00015072"/>
    <w:rsid w:val="00024C1C"/>
    <w:rsid w:val="000B255F"/>
    <w:rsid w:val="00140B77"/>
    <w:rsid w:val="002652CE"/>
    <w:rsid w:val="00372020"/>
    <w:rsid w:val="003925EF"/>
    <w:rsid w:val="00947E7F"/>
    <w:rsid w:val="009D19EF"/>
    <w:rsid w:val="00A14C10"/>
    <w:rsid w:val="00A270D9"/>
    <w:rsid w:val="00D36946"/>
    <w:rsid w:val="00DA662A"/>
    <w:rsid w:val="00DE1793"/>
    <w:rsid w:val="00EE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FE09F"/>
  <w15:chartTrackingRefBased/>
  <w15:docId w15:val="{8AF71D7B-AA43-43C4-9E02-6AE6A887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2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2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20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王Wendy</dc:creator>
  <cp:keywords/>
  <dc:description/>
  <cp:lastModifiedBy>王Wendy</cp:lastModifiedBy>
  <cp:revision>8</cp:revision>
  <dcterms:created xsi:type="dcterms:W3CDTF">2017-12-04T06:05:00Z</dcterms:created>
  <dcterms:modified xsi:type="dcterms:W3CDTF">2017-12-11T05:13:00Z</dcterms:modified>
</cp:coreProperties>
</file>