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18560" w14:textId="77777777" w:rsidR="002701C2" w:rsidRDefault="002701C2" w:rsidP="002701C2">
      <w:pPr>
        <w:widowControl/>
        <w:jc w:val="left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1</w:t>
      </w:r>
    </w:p>
    <w:p w14:paraId="6FF6797B" w14:textId="77777777" w:rsidR="002701C2" w:rsidRDefault="002701C2" w:rsidP="002701C2">
      <w:pPr>
        <w:pStyle w:val="a9"/>
      </w:pPr>
      <w:r>
        <w:rPr>
          <w:rFonts w:hint="eastAsia"/>
        </w:rPr>
        <w:t>报名回执</w:t>
      </w:r>
    </w:p>
    <w:p w14:paraId="5D9F5A12" w14:textId="77777777" w:rsidR="002701C2" w:rsidRDefault="002701C2" w:rsidP="002701C2">
      <w:pPr>
        <w:rPr>
          <w:szCs w:val="32"/>
        </w:rPr>
      </w:pPr>
    </w:p>
    <w:p w14:paraId="454F3E14" w14:textId="3D75D851" w:rsidR="002701C2" w:rsidRDefault="002701C2" w:rsidP="00EE1C5B">
      <w:pPr>
        <w:ind w:left="1418" w:hangingChars="443" w:hanging="1418"/>
        <w:rPr>
          <w:szCs w:val="32"/>
        </w:rPr>
      </w:pPr>
      <w:r>
        <w:rPr>
          <w:rFonts w:hint="eastAsia"/>
          <w:szCs w:val="32"/>
        </w:rPr>
        <w:t>活动名称：</w:t>
      </w:r>
      <w:r w:rsidR="00EE1C5B">
        <w:rPr>
          <w:rFonts w:hint="eastAsia"/>
        </w:rPr>
        <w:t>跨国并购中的经营者集中</w:t>
      </w:r>
      <w:bookmarkStart w:id="0" w:name="_GoBack"/>
      <w:bookmarkEnd w:id="0"/>
      <w:r w:rsidR="00EE1C5B">
        <w:rPr>
          <w:rFonts w:hint="eastAsia"/>
        </w:rPr>
        <w:t>申报热点讲座</w:t>
      </w:r>
    </w:p>
    <w:p w14:paraId="0C0D616E" w14:textId="77777777" w:rsidR="002701C2" w:rsidRPr="000E6794" w:rsidRDefault="002701C2" w:rsidP="002701C2">
      <w:pPr>
        <w:rPr>
          <w:rFonts w:ascii="仿宋_GB2312" w:hAnsi="宋体"/>
          <w:szCs w:val="32"/>
        </w:rPr>
      </w:pPr>
      <w:r w:rsidRPr="000E6794">
        <w:rPr>
          <w:rFonts w:ascii="仿宋_GB2312" w:hAnsi="宋体" w:hint="eastAsia"/>
          <w:szCs w:val="32"/>
        </w:rPr>
        <w:t>活动时间：</w:t>
      </w:r>
      <w:r w:rsidRPr="000E6794">
        <w:rPr>
          <w:rFonts w:ascii="仿宋_GB2312" w:hAnsi="宋体" w:hint="eastAsia"/>
        </w:rPr>
        <w:t>2017年12月7日（周四）13:30-17:00</w:t>
      </w:r>
    </w:p>
    <w:p w14:paraId="785F7C78" w14:textId="77777777" w:rsidR="002701C2" w:rsidRPr="000E6794" w:rsidRDefault="002701C2" w:rsidP="002701C2">
      <w:pPr>
        <w:ind w:left="1699" w:hangingChars="531" w:hanging="1699"/>
        <w:rPr>
          <w:rFonts w:ascii="仿宋_GB2312" w:hAnsi="宋体"/>
        </w:rPr>
      </w:pPr>
      <w:r w:rsidRPr="000E6794">
        <w:rPr>
          <w:rFonts w:ascii="仿宋_GB2312" w:hAnsi="宋体" w:hint="eastAsia"/>
          <w:szCs w:val="32"/>
        </w:rPr>
        <w:t>活动地点：北京市西城区桦皮厂胡同2号，</w:t>
      </w:r>
      <w:r w:rsidRPr="000E6794">
        <w:rPr>
          <w:rFonts w:ascii="仿宋_GB2312" w:hAnsi="宋体" w:hint="eastAsia"/>
        </w:rPr>
        <w:t>国际商会大厦</w:t>
      </w:r>
      <w:r w:rsidRPr="000E6794">
        <w:rPr>
          <w:rFonts w:ascii="仿宋_GB2312" w:hAnsi="宋体" w:hint="eastAsia"/>
        </w:rPr>
        <w:br/>
        <w:t>5层506</w:t>
      </w:r>
    </w:p>
    <w:p w14:paraId="0236FAB0" w14:textId="77777777" w:rsidR="002701C2" w:rsidRDefault="002701C2" w:rsidP="002701C2">
      <w:pPr>
        <w:rPr>
          <w:szCs w:val="32"/>
        </w:rPr>
      </w:pP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519"/>
        <w:gridCol w:w="1660"/>
        <w:gridCol w:w="2489"/>
      </w:tblGrid>
      <w:tr w:rsidR="002701C2" w14:paraId="1B51061B" w14:textId="77777777" w:rsidTr="00D17EBB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E56B" w14:textId="77777777" w:rsidR="002701C2" w:rsidRDefault="002701C2" w:rsidP="00D17EBB">
            <w:pPr>
              <w:rPr>
                <w:rFonts w:eastAsiaTheme="minorEastAsia"/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单位名称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E52F" w14:textId="77777777" w:rsidR="002701C2" w:rsidRDefault="002701C2" w:rsidP="00D17EBB">
            <w:pPr>
              <w:rPr>
                <w:b/>
                <w:sz w:val="44"/>
                <w:szCs w:val="44"/>
              </w:rPr>
            </w:pPr>
          </w:p>
        </w:tc>
      </w:tr>
      <w:tr w:rsidR="002701C2" w14:paraId="5647F161" w14:textId="77777777" w:rsidTr="00D17EBB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FEF9" w14:textId="77777777" w:rsidR="002701C2" w:rsidRDefault="002701C2" w:rsidP="00D17EBB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3CAC" w14:textId="77777777" w:rsidR="002701C2" w:rsidRDefault="002701C2" w:rsidP="00D17EBB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5E64" w14:textId="77777777" w:rsidR="002701C2" w:rsidRDefault="002701C2" w:rsidP="00D17EBB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D5E1" w14:textId="77777777" w:rsidR="002701C2" w:rsidRDefault="002701C2" w:rsidP="00D17EBB">
            <w:pPr>
              <w:rPr>
                <w:b/>
                <w:sz w:val="44"/>
                <w:szCs w:val="44"/>
              </w:rPr>
            </w:pPr>
          </w:p>
        </w:tc>
      </w:tr>
      <w:tr w:rsidR="002701C2" w14:paraId="02500985" w14:textId="77777777" w:rsidTr="00D17EBB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EB82" w14:textId="77777777" w:rsidR="002701C2" w:rsidRDefault="002701C2" w:rsidP="00D17EBB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A8D4" w14:textId="77777777" w:rsidR="002701C2" w:rsidRDefault="002701C2" w:rsidP="00D17EBB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953F" w14:textId="77777777" w:rsidR="002701C2" w:rsidRDefault="002701C2" w:rsidP="00D17EBB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6FA0" w14:textId="77777777" w:rsidR="002701C2" w:rsidRDefault="002701C2" w:rsidP="00D17EBB">
            <w:pPr>
              <w:rPr>
                <w:b/>
                <w:sz w:val="44"/>
                <w:szCs w:val="44"/>
              </w:rPr>
            </w:pPr>
          </w:p>
        </w:tc>
      </w:tr>
      <w:tr w:rsidR="002701C2" w14:paraId="2A89719E" w14:textId="77777777" w:rsidTr="00D17EBB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F63A" w14:textId="77777777" w:rsidR="002701C2" w:rsidRDefault="002701C2" w:rsidP="00D17EBB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F0C7" w14:textId="77777777" w:rsidR="002701C2" w:rsidRDefault="002701C2" w:rsidP="00D17EBB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EDBE" w14:textId="77777777" w:rsidR="002701C2" w:rsidRDefault="002701C2" w:rsidP="00D17EBB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57C9" w14:textId="77777777" w:rsidR="002701C2" w:rsidRDefault="002701C2" w:rsidP="00D17EBB">
            <w:pPr>
              <w:rPr>
                <w:b/>
                <w:sz w:val="44"/>
                <w:szCs w:val="44"/>
              </w:rPr>
            </w:pPr>
          </w:p>
        </w:tc>
      </w:tr>
    </w:tbl>
    <w:p w14:paraId="75D88BB1" w14:textId="77777777" w:rsidR="002701C2" w:rsidRDefault="002701C2" w:rsidP="002701C2">
      <w:pPr>
        <w:spacing w:line="480" w:lineRule="exact"/>
        <w:rPr>
          <w:sz w:val="28"/>
          <w:szCs w:val="28"/>
        </w:rPr>
      </w:pPr>
    </w:p>
    <w:p w14:paraId="0F740894" w14:textId="77777777" w:rsidR="002701C2" w:rsidRDefault="002701C2" w:rsidP="002701C2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请尽快填妥此表后，联系我会。</w:t>
      </w:r>
    </w:p>
    <w:p w14:paraId="7179D23B" w14:textId="77777777" w:rsidR="002701C2" w:rsidRDefault="002701C2" w:rsidP="002701C2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因停车位（付费）有限，建议乘坐公共交通前往。</w:t>
      </w:r>
    </w:p>
    <w:p w14:paraId="698311AD" w14:textId="77777777" w:rsidR="002701C2" w:rsidRDefault="002701C2" w:rsidP="002701C2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联系人：李尚昱</w:t>
      </w:r>
    </w:p>
    <w:p w14:paraId="6449F795" w14:textId="77777777" w:rsidR="002701C2" w:rsidRPr="000E6794" w:rsidRDefault="002701C2" w:rsidP="002701C2">
      <w:pPr>
        <w:spacing w:line="480" w:lineRule="exact"/>
        <w:rPr>
          <w:rFonts w:ascii="仿宋_GB2312"/>
          <w:sz w:val="28"/>
          <w:szCs w:val="28"/>
        </w:rPr>
      </w:pPr>
      <w:r w:rsidRPr="000E6794">
        <w:rPr>
          <w:rFonts w:ascii="仿宋_GB2312" w:hint="eastAsia"/>
          <w:sz w:val="28"/>
          <w:szCs w:val="28"/>
        </w:rPr>
        <w:t>电话：010-82217884，13810552710</w:t>
      </w:r>
    </w:p>
    <w:p w14:paraId="04ABF1E3" w14:textId="77777777" w:rsidR="002701C2" w:rsidRPr="000E6794" w:rsidRDefault="002701C2" w:rsidP="002701C2">
      <w:pPr>
        <w:rPr>
          <w:rFonts w:ascii="仿宋_GB2312"/>
          <w:sz w:val="28"/>
          <w:szCs w:val="28"/>
        </w:rPr>
      </w:pPr>
      <w:r w:rsidRPr="000E6794">
        <w:rPr>
          <w:rFonts w:ascii="仿宋_GB2312" w:hint="eastAsia"/>
          <w:sz w:val="28"/>
          <w:szCs w:val="28"/>
        </w:rPr>
        <w:t>传真：010-82217865</w:t>
      </w:r>
    </w:p>
    <w:p w14:paraId="59C3980E" w14:textId="6D07C650" w:rsidR="00F97E5E" w:rsidRPr="002701C2" w:rsidRDefault="002701C2">
      <w:pPr>
        <w:rPr>
          <w:rFonts w:ascii="仿宋_GB2312"/>
        </w:rPr>
      </w:pPr>
      <w:r w:rsidRPr="000E6794">
        <w:rPr>
          <w:rFonts w:ascii="仿宋_GB2312" w:hint="eastAsia"/>
          <w:sz w:val="28"/>
          <w:szCs w:val="28"/>
        </w:rPr>
        <w:t>邮箱：</w:t>
      </w:r>
      <w:hyperlink r:id="rId6" w:history="1">
        <w:r w:rsidRPr="000E6794">
          <w:rPr>
            <w:rFonts w:ascii="仿宋_GB2312" w:hint="eastAsia"/>
          </w:rPr>
          <w:t>lishangyu@ccoic.cn</w:t>
        </w:r>
      </w:hyperlink>
    </w:p>
    <w:sectPr w:rsidR="00F97E5E" w:rsidRPr="00270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7EC3C" w14:textId="77777777" w:rsidR="002701C2" w:rsidRDefault="002701C2" w:rsidP="002701C2">
      <w:pPr>
        <w:spacing w:line="240" w:lineRule="auto"/>
      </w:pPr>
      <w:r>
        <w:separator/>
      </w:r>
    </w:p>
  </w:endnote>
  <w:endnote w:type="continuationSeparator" w:id="0">
    <w:p w14:paraId="77FB2D28" w14:textId="77777777" w:rsidR="002701C2" w:rsidRDefault="002701C2" w:rsidP="00270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6396E" w14:textId="77777777" w:rsidR="002701C2" w:rsidRDefault="002701C2" w:rsidP="002701C2">
      <w:pPr>
        <w:spacing w:line="240" w:lineRule="auto"/>
      </w:pPr>
      <w:r>
        <w:separator/>
      </w:r>
    </w:p>
  </w:footnote>
  <w:footnote w:type="continuationSeparator" w:id="0">
    <w:p w14:paraId="4EE6A005" w14:textId="77777777" w:rsidR="002701C2" w:rsidRDefault="002701C2" w:rsidP="002701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95"/>
    <w:rsid w:val="002701C2"/>
    <w:rsid w:val="00AC7095"/>
    <w:rsid w:val="00B357AD"/>
    <w:rsid w:val="00EE1C5B"/>
    <w:rsid w:val="00F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50EB5"/>
  <w15:chartTrackingRefBased/>
  <w15:docId w15:val="{F33FFD25-53A8-4310-9E0C-C5623210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1C2"/>
    <w:pPr>
      <w:widowControl w:val="0"/>
      <w:spacing w:line="54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57AD"/>
    <w:pPr>
      <w:spacing w:before="240" w:after="60" w:line="760" w:lineRule="exact"/>
      <w:jc w:val="center"/>
      <w:outlineLvl w:val="0"/>
    </w:pPr>
    <w:rPr>
      <w:rFonts w:ascii="仿宋_GB2312" w:eastAsia="方正小标宋简体" w:hAnsi="仿宋_GB2312" w:cs="仿宋_GB2312"/>
      <w:bCs/>
      <w:sz w:val="44"/>
      <w:szCs w:val="44"/>
    </w:rPr>
  </w:style>
  <w:style w:type="character" w:customStyle="1" w:styleId="a4">
    <w:name w:val="标题 字符"/>
    <w:basedOn w:val="a0"/>
    <w:link w:val="a3"/>
    <w:uiPriority w:val="10"/>
    <w:rsid w:val="00B357AD"/>
    <w:rPr>
      <w:rFonts w:ascii="仿宋_GB2312" w:eastAsia="方正小标宋简体" w:hAnsi="仿宋_GB2312" w:cs="仿宋_GB2312"/>
      <w:bCs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270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仿宋_GB2312" w:hAnsi="仿宋_GB231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01C2"/>
    <w:rPr>
      <w:rFonts w:ascii="仿宋_GB2312" w:eastAsia="仿宋_GB2312" w:hAnsi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01C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仿宋_GB2312" w:hAnsi="仿宋_GB2312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01C2"/>
    <w:rPr>
      <w:rFonts w:ascii="仿宋_GB2312" w:eastAsia="仿宋_GB2312" w:hAnsi="仿宋_GB2312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2701C2"/>
    <w:pPr>
      <w:spacing w:before="240" w:after="60" w:line="312" w:lineRule="atLeast"/>
      <w:jc w:val="center"/>
      <w:outlineLvl w:val="1"/>
    </w:pPr>
    <w:rPr>
      <w:rFonts w:eastAsia="方正小标宋简体"/>
      <w:bCs/>
      <w:kern w:val="28"/>
      <w:sz w:val="44"/>
      <w:szCs w:val="32"/>
    </w:rPr>
  </w:style>
  <w:style w:type="character" w:customStyle="1" w:styleId="aa">
    <w:name w:val="副标题 字符"/>
    <w:basedOn w:val="a0"/>
    <w:link w:val="a9"/>
    <w:uiPriority w:val="11"/>
    <w:rsid w:val="002701C2"/>
    <w:rPr>
      <w:rFonts w:ascii="Times New Roman" w:eastAsia="方正小标宋简体" w:hAnsi="Times New Roman"/>
      <w:bCs/>
      <w:kern w:val="28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hangyu@ccoi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李尚昱</dc:creator>
  <cp:keywords/>
  <dc:description/>
  <cp:lastModifiedBy>李尚昱</cp:lastModifiedBy>
  <cp:revision>3</cp:revision>
  <dcterms:created xsi:type="dcterms:W3CDTF">2017-11-22T02:23:00Z</dcterms:created>
  <dcterms:modified xsi:type="dcterms:W3CDTF">2017-11-22T02:46:00Z</dcterms:modified>
</cp:coreProperties>
</file>