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BE75" w14:textId="017CD358" w:rsidR="00A30BD7" w:rsidRDefault="00482640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 w:rsidR="00AE4E4D">
        <w:rPr>
          <w:rFonts w:ascii="黑体" w:eastAsia="黑体" w:hAnsi="黑体"/>
          <w:szCs w:val="32"/>
        </w:rPr>
        <w:t>2</w:t>
      </w:r>
    </w:p>
    <w:p w14:paraId="17FA68DF" w14:textId="77777777" w:rsidR="00A30BD7" w:rsidRDefault="00482640">
      <w:pPr>
        <w:pStyle w:val="a9"/>
      </w:pPr>
      <w:r>
        <w:rPr>
          <w:rFonts w:hint="eastAsia"/>
        </w:rPr>
        <w:t>报名回执</w:t>
      </w:r>
    </w:p>
    <w:p w14:paraId="7C95E8BB" w14:textId="77777777" w:rsidR="00A30BD7" w:rsidRDefault="00A30BD7">
      <w:pPr>
        <w:rPr>
          <w:szCs w:val="32"/>
        </w:rPr>
      </w:pPr>
    </w:p>
    <w:p w14:paraId="1E0E5734" w14:textId="14B57824" w:rsidR="00A30BD7" w:rsidRDefault="00482640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 w:rsidR="00636C9A">
        <w:rPr>
          <w:rFonts w:hint="eastAsia"/>
        </w:rPr>
        <w:t>企业反垄断合规主题讲座</w:t>
      </w:r>
    </w:p>
    <w:p w14:paraId="0996C33B" w14:textId="77777777" w:rsidR="00636C9A" w:rsidRPr="008B0501" w:rsidRDefault="00482640" w:rsidP="00636C9A">
      <w:pPr>
        <w:rPr>
          <w:rFonts w:ascii="仿宋_GB2312" w:hint="eastAsia"/>
        </w:rPr>
      </w:pPr>
      <w:r>
        <w:rPr>
          <w:rFonts w:hint="eastAsia"/>
          <w:szCs w:val="32"/>
        </w:rPr>
        <w:t>活动时间：</w:t>
      </w:r>
      <w:r w:rsidR="00636C9A" w:rsidRPr="008B0501">
        <w:rPr>
          <w:rFonts w:ascii="仿宋_GB2312" w:hint="eastAsia"/>
        </w:rPr>
        <w:t>2017年6月23日（星期五）14:00-16:00</w:t>
      </w:r>
    </w:p>
    <w:p w14:paraId="273436BD" w14:textId="1F93F124" w:rsidR="00A30BD7" w:rsidRPr="008B0501" w:rsidRDefault="00636C9A" w:rsidP="00636C9A">
      <w:pPr>
        <w:ind w:leftChars="500" w:left="1600"/>
        <w:rPr>
          <w:rFonts w:ascii="仿宋_GB2312" w:hint="eastAsia"/>
          <w:szCs w:val="32"/>
        </w:rPr>
      </w:pPr>
      <w:r w:rsidRPr="008B0501">
        <w:rPr>
          <w:rFonts w:ascii="仿宋_GB2312" w:hint="eastAsia"/>
        </w:rPr>
        <w:t>（13:30开始签到）</w:t>
      </w:r>
    </w:p>
    <w:p w14:paraId="1924CA21" w14:textId="2547A5E5" w:rsidR="00A30BD7" w:rsidRPr="008B0501" w:rsidRDefault="00482640">
      <w:pPr>
        <w:ind w:left="1699" w:hangingChars="531" w:hanging="1699"/>
        <w:rPr>
          <w:rFonts w:ascii="仿宋_GB2312" w:hint="eastAsia"/>
        </w:rPr>
      </w:pPr>
      <w:r w:rsidRPr="008B0501">
        <w:rPr>
          <w:rFonts w:ascii="仿宋_GB2312" w:hint="eastAsia"/>
          <w:szCs w:val="32"/>
        </w:rPr>
        <w:t>活动地点：北京市西城区桦皮厂胡同2号，</w:t>
      </w:r>
      <w:r w:rsidRPr="008B0501">
        <w:rPr>
          <w:rFonts w:ascii="仿宋_GB2312" w:hint="eastAsia"/>
        </w:rPr>
        <w:t>国际商会大厦</w:t>
      </w:r>
      <w:r w:rsidRPr="008B0501">
        <w:rPr>
          <w:rFonts w:ascii="仿宋_GB2312" w:hint="eastAsia"/>
        </w:rPr>
        <w:br/>
      </w:r>
      <w:r w:rsidR="008B0501" w:rsidRPr="008B0501">
        <w:rPr>
          <w:rFonts w:ascii="仿宋_GB2312" w:hint="eastAsia"/>
        </w:rPr>
        <w:t>4</w:t>
      </w:r>
      <w:r w:rsidRPr="008B0501">
        <w:rPr>
          <w:rFonts w:ascii="仿宋_GB2312" w:hint="eastAsia"/>
        </w:rPr>
        <w:t>层</w:t>
      </w:r>
      <w:r w:rsidR="008B0501" w:rsidRPr="008B0501">
        <w:rPr>
          <w:rFonts w:ascii="仿宋_GB2312" w:hint="eastAsia"/>
        </w:rPr>
        <w:t>422室</w:t>
      </w:r>
    </w:p>
    <w:p w14:paraId="336B02D2" w14:textId="77777777" w:rsidR="00A30BD7" w:rsidRDefault="00A30BD7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A30BD7" w14:paraId="63B2EC5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9EC" w14:textId="77777777" w:rsidR="00A30BD7" w:rsidRDefault="00482640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F1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2D8636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1EF8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F9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94B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1F0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47EC507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C4F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145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AE1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70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61C428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0C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6D1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980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AB8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</w:tbl>
    <w:p w14:paraId="3D5E3702" w14:textId="77777777" w:rsidR="00A30BD7" w:rsidRDefault="00A30BD7">
      <w:pPr>
        <w:spacing w:line="480" w:lineRule="exact"/>
        <w:rPr>
          <w:sz w:val="28"/>
          <w:szCs w:val="28"/>
        </w:rPr>
      </w:pPr>
      <w:bookmarkStart w:id="0" w:name="_GoBack"/>
      <w:bookmarkEnd w:id="0"/>
    </w:p>
    <w:p w14:paraId="62712F33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2B2CB1D0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因停车位（付费）有限，建议乘坐公共交通前往。</w:t>
      </w:r>
    </w:p>
    <w:p w14:paraId="6CAE3CD2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联系人：李尚昱</w:t>
      </w:r>
    </w:p>
    <w:p w14:paraId="73603055" w14:textId="77777777" w:rsidR="00A30BD7" w:rsidRPr="008B0501" w:rsidRDefault="00482640">
      <w:pPr>
        <w:spacing w:line="480" w:lineRule="exact"/>
        <w:rPr>
          <w:rFonts w:ascii="仿宋_GB2312" w:hint="eastAsia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电话：010-82217884，13810552710</w:t>
      </w:r>
    </w:p>
    <w:p w14:paraId="4C2B2A62" w14:textId="77777777" w:rsidR="00A30BD7" w:rsidRPr="008B0501" w:rsidRDefault="00482640">
      <w:pPr>
        <w:rPr>
          <w:rFonts w:ascii="仿宋_GB2312" w:hint="eastAsia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传真：010-82217865</w:t>
      </w:r>
    </w:p>
    <w:p w14:paraId="0DCA6F2C" w14:textId="226FFF77" w:rsidR="00A30BD7" w:rsidRPr="008B0501" w:rsidRDefault="00482640" w:rsidP="00751A2C">
      <w:pPr>
        <w:rPr>
          <w:rFonts w:ascii="仿宋_GB2312" w:hint="eastAsia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邮箱：</w:t>
      </w:r>
      <w:hyperlink r:id="rId8" w:history="1">
        <w:r w:rsidRPr="008B0501">
          <w:rPr>
            <w:rFonts w:ascii="仿宋_GB2312" w:hint="eastAsia"/>
            <w:sz w:val="28"/>
            <w:szCs w:val="28"/>
          </w:rPr>
          <w:t>lishangyu@ccoic.cn</w:t>
        </w:r>
      </w:hyperlink>
    </w:p>
    <w:sectPr w:rsidR="00A30BD7" w:rsidRPr="008B0501" w:rsidSect="007E229F"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075E" w14:textId="77777777" w:rsidR="00482640" w:rsidRDefault="00482640" w:rsidP="001B5375">
      <w:pPr>
        <w:spacing w:line="240" w:lineRule="auto"/>
      </w:pPr>
      <w:r>
        <w:separator/>
      </w:r>
    </w:p>
  </w:endnote>
  <w:endnote w:type="continuationSeparator" w:id="0">
    <w:p w14:paraId="516F649A" w14:textId="77777777" w:rsidR="00482640" w:rsidRDefault="00482640" w:rsidP="001B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E46B" w14:textId="77777777" w:rsidR="00482640" w:rsidRDefault="00482640" w:rsidP="001B5375">
      <w:pPr>
        <w:spacing w:line="240" w:lineRule="auto"/>
      </w:pPr>
      <w:r>
        <w:separator/>
      </w:r>
    </w:p>
  </w:footnote>
  <w:footnote w:type="continuationSeparator" w:id="0">
    <w:p w14:paraId="45CC57EE" w14:textId="77777777" w:rsidR="00482640" w:rsidRDefault="00482640" w:rsidP="001B5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1AAF"/>
    <w:multiLevelType w:val="multilevel"/>
    <w:tmpl w:val="4A2E1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0"/>
    <w:rsid w:val="00065AE6"/>
    <w:rsid w:val="00070B86"/>
    <w:rsid w:val="00095A2B"/>
    <w:rsid w:val="00192075"/>
    <w:rsid w:val="001B5375"/>
    <w:rsid w:val="0022181B"/>
    <w:rsid w:val="00277ABD"/>
    <w:rsid w:val="00292F39"/>
    <w:rsid w:val="002A7B36"/>
    <w:rsid w:val="002D48D6"/>
    <w:rsid w:val="002E27C1"/>
    <w:rsid w:val="003457E9"/>
    <w:rsid w:val="00353366"/>
    <w:rsid w:val="00482640"/>
    <w:rsid w:val="004B3E01"/>
    <w:rsid w:val="00500E7B"/>
    <w:rsid w:val="00510A3B"/>
    <w:rsid w:val="00557C92"/>
    <w:rsid w:val="005962BC"/>
    <w:rsid w:val="00636C9A"/>
    <w:rsid w:val="00643457"/>
    <w:rsid w:val="006474A6"/>
    <w:rsid w:val="006A132A"/>
    <w:rsid w:val="006B6677"/>
    <w:rsid w:val="006B75DB"/>
    <w:rsid w:val="00751A2C"/>
    <w:rsid w:val="007C278D"/>
    <w:rsid w:val="007C2FE2"/>
    <w:rsid w:val="007C4A0C"/>
    <w:rsid w:val="007E229F"/>
    <w:rsid w:val="008150E9"/>
    <w:rsid w:val="008A2B6A"/>
    <w:rsid w:val="008B0501"/>
    <w:rsid w:val="008B3E03"/>
    <w:rsid w:val="008E6898"/>
    <w:rsid w:val="009111B6"/>
    <w:rsid w:val="00914B25"/>
    <w:rsid w:val="0092499E"/>
    <w:rsid w:val="00951159"/>
    <w:rsid w:val="00956BA1"/>
    <w:rsid w:val="009611A8"/>
    <w:rsid w:val="009A4787"/>
    <w:rsid w:val="009C0531"/>
    <w:rsid w:val="00A0680C"/>
    <w:rsid w:val="00A10F50"/>
    <w:rsid w:val="00A30BD7"/>
    <w:rsid w:val="00A67FCF"/>
    <w:rsid w:val="00A7428E"/>
    <w:rsid w:val="00A77336"/>
    <w:rsid w:val="00AB6BC3"/>
    <w:rsid w:val="00AE4E4D"/>
    <w:rsid w:val="00B034F6"/>
    <w:rsid w:val="00B16862"/>
    <w:rsid w:val="00B668E2"/>
    <w:rsid w:val="00B845B7"/>
    <w:rsid w:val="00B86128"/>
    <w:rsid w:val="00BB0ABF"/>
    <w:rsid w:val="00BC35AF"/>
    <w:rsid w:val="00BD3E4E"/>
    <w:rsid w:val="00BE32B7"/>
    <w:rsid w:val="00CA658E"/>
    <w:rsid w:val="00CB062A"/>
    <w:rsid w:val="00CC07B1"/>
    <w:rsid w:val="00CF0C8A"/>
    <w:rsid w:val="00D65FF6"/>
    <w:rsid w:val="00DB198F"/>
    <w:rsid w:val="00DB6885"/>
    <w:rsid w:val="00DF6AA8"/>
    <w:rsid w:val="00E4626F"/>
    <w:rsid w:val="00EC6BB6"/>
    <w:rsid w:val="00ED25AC"/>
    <w:rsid w:val="00F31781"/>
    <w:rsid w:val="00F87C85"/>
    <w:rsid w:val="00F93219"/>
    <w:rsid w:val="24F505A4"/>
    <w:rsid w:val="4B2023B4"/>
    <w:rsid w:val="7FA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F17E1"/>
  <w15:docId w15:val="{DAE83F69-0407-40F2-9536-5D7F259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BD7"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30BD7"/>
    <w:pPr>
      <w:spacing w:line="240" w:lineRule="auto"/>
      <w:ind w:leftChars="2500" w:left="100"/>
    </w:pPr>
    <w:rPr>
      <w:rFonts w:ascii="Calibri" w:eastAsia="宋体" w:hAnsi="Calibri"/>
      <w:sz w:val="21"/>
    </w:rPr>
  </w:style>
  <w:style w:type="paragraph" w:styleId="a5">
    <w:name w:val="footer"/>
    <w:basedOn w:val="a"/>
    <w:link w:val="a6"/>
    <w:uiPriority w:val="99"/>
    <w:unhideWhenUsed/>
    <w:rsid w:val="00A30B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30BD7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b">
    <w:name w:val="Title"/>
    <w:basedOn w:val="a"/>
    <w:next w:val="a"/>
    <w:link w:val="ac"/>
    <w:uiPriority w:val="10"/>
    <w:qFormat/>
    <w:rsid w:val="00A30BD7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table" w:styleId="ad">
    <w:name w:val="Table Grid"/>
    <w:basedOn w:val="a1"/>
    <w:uiPriority w:val="59"/>
    <w:rsid w:val="00A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标题 字符"/>
    <w:basedOn w:val="a0"/>
    <w:link w:val="a9"/>
    <w:uiPriority w:val="11"/>
    <w:rsid w:val="00A30BD7"/>
    <w:rPr>
      <w:rFonts w:ascii="Times New Roman" w:eastAsia="方正小标宋简体" w:hAnsi="Times New Roman"/>
      <w:bCs/>
      <w:kern w:val="28"/>
      <w:sz w:val="44"/>
      <w:szCs w:val="32"/>
    </w:rPr>
  </w:style>
  <w:style w:type="character" w:customStyle="1" w:styleId="ac">
    <w:name w:val="标题 字符"/>
    <w:basedOn w:val="a0"/>
    <w:link w:val="ab"/>
    <w:uiPriority w:val="10"/>
    <w:qFormat/>
    <w:rsid w:val="00A30BD7"/>
    <w:rPr>
      <w:rFonts w:ascii="Times New Roman" w:eastAsia="方正小标宋简体" w:hAnsi="Times New Roman" w:cstheme="majorBidi"/>
      <w:bCs/>
      <w:sz w:val="48"/>
      <w:szCs w:val="32"/>
    </w:rPr>
  </w:style>
  <w:style w:type="character" w:customStyle="1" w:styleId="a8">
    <w:name w:val="页眉 字符"/>
    <w:basedOn w:val="a0"/>
    <w:link w:val="a7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A30BD7"/>
    <w:rPr>
      <w:rFonts w:ascii="Calibri" w:eastAsia="宋体" w:hAnsi="Calibri"/>
    </w:rPr>
  </w:style>
  <w:style w:type="paragraph" w:customStyle="1" w:styleId="1">
    <w:name w:val="列出段落1"/>
    <w:basedOn w:val="a"/>
    <w:uiPriority w:val="34"/>
    <w:qFormat/>
    <w:rsid w:val="00A30B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hangyu@ccoi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Shangyu Li</cp:lastModifiedBy>
  <cp:revision>5</cp:revision>
  <dcterms:created xsi:type="dcterms:W3CDTF">2017-02-07T01:26:00Z</dcterms:created>
  <dcterms:modified xsi:type="dcterms:W3CDTF">2017-06-19T06:19:00Z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