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FBE75" w14:textId="77777777" w:rsidR="00A30BD7" w:rsidRDefault="00482640">
      <w:pPr>
        <w:widowControl/>
        <w:jc w:val="lef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1</w:t>
      </w:r>
    </w:p>
    <w:p w14:paraId="17FA68DF" w14:textId="77777777" w:rsidR="00A30BD7" w:rsidRDefault="00482640">
      <w:pPr>
        <w:pStyle w:val="a9"/>
      </w:pPr>
      <w:r>
        <w:rPr>
          <w:rFonts w:hint="eastAsia"/>
        </w:rPr>
        <w:t>报名回执</w:t>
      </w:r>
    </w:p>
    <w:p w14:paraId="7C95E8BB" w14:textId="77777777" w:rsidR="00A30BD7" w:rsidRDefault="00A30BD7">
      <w:pPr>
        <w:rPr>
          <w:szCs w:val="32"/>
        </w:rPr>
      </w:pPr>
    </w:p>
    <w:p w14:paraId="1E0E5734" w14:textId="77777777" w:rsidR="00A30BD7" w:rsidRDefault="00482640">
      <w:pPr>
        <w:ind w:left="1418" w:hangingChars="443" w:hanging="1418"/>
        <w:rPr>
          <w:szCs w:val="32"/>
        </w:rPr>
      </w:pPr>
      <w:r>
        <w:rPr>
          <w:rFonts w:hint="eastAsia"/>
          <w:szCs w:val="32"/>
        </w:rPr>
        <w:t>活动名称：</w:t>
      </w:r>
      <w:r>
        <w:rPr>
          <w:rFonts w:hint="eastAsia"/>
        </w:rPr>
        <w:t>中国企业经营者集中申报讲座</w:t>
      </w:r>
    </w:p>
    <w:p w14:paraId="273436BD" w14:textId="77777777" w:rsidR="00A30BD7" w:rsidRDefault="00482640">
      <w:pPr>
        <w:rPr>
          <w:szCs w:val="32"/>
        </w:rPr>
      </w:pPr>
      <w:r>
        <w:rPr>
          <w:rFonts w:hint="eastAsia"/>
          <w:szCs w:val="32"/>
        </w:rPr>
        <w:t>活动时间：</w:t>
      </w:r>
      <w:r>
        <w:rPr>
          <w:rFonts w:hint="eastAsia"/>
        </w:rPr>
        <w:t>201</w:t>
      </w:r>
      <w:r>
        <w:t>7</w:t>
      </w:r>
      <w:r>
        <w:rPr>
          <w:rFonts w:hint="eastAsia"/>
        </w:rPr>
        <w:t>年</w:t>
      </w:r>
      <w:r>
        <w:t>2</w:t>
      </w:r>
      <w:r>
        <w:t>月</w:t>
      </w:r>
      <w:r>
        <w:t>14</w:t>
      </w:r>
      <w:r>
        <w:t>日</w:t>
      </w:r>
      <w:r>
        <w:t>14</w:t>
      </w:r>
      <w:r>
        <w:rPr>
          <w:rFonts w:hint="eastAsia"/>
        </w:rPr>
        <w:t>:00</w:t>
      </w:r>
      <w:r>
        <w:t>-16</w:t>
      </w:r>
      <w:r>
        <w:rPr>
          <w:rFonts w:hint="eastAsia"/>
        </w:rPr>
        <w:t>:</w:t>
      </w:r>
      <w:r>
        <w:t>00</w:t>
      </w:r>
    </w:p>
    <w:p w14:paraId="1924CA21" w14:textId="77777777" w:rsidR="00A30BD7" w:rsidRDefault="00482640">
      <w:pPr>
        <w:ind w:left="1699" w:hangingChars="531" w:hanging="1699"/>
      </w:pPr>
      <w:r>
        <w:rPr>
          <w:rFonts w:hint="eastAsia"/>
          <w:szCs w:val="32"/>
        </w:rPr>
        <w:t>活动地点：北京市西城区桦皮厂胡同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号，</w:t>
      </w:r>
      <w:r>
        <w:rPr>
          <w:rFonts w:hint="eastAsia"/>
        </w:rPr>
        <w:t>国际商会大厦</w:t>
      </w:r>
      <w:r>
        <w:br/>
      </w:r>
      <w:r>
        <w:rPr>
          <w:rFonts w:hint="eastAsia"/>
        </w:rPr>
        <w:t>5</w:t>
      </w:r>
      <w:r>
        <w:rPr>
          <w:rFonts w:hint="eastAsia"/>
        </w:rPr>
        <w:t>层</w:t>
      </w:r>
      <w:r>
        <w:rPr>
          <w:rFonts w:hint="eastAsia"/>
        </w:rPr>
        <w:t>5</w:t>
      </w:r>
      <w:r>
        <w:t>06</w:t>
      </w:r>
    </w:p>
    <w:p w14:paraId="336B02D2" w14:textId="77777777" w:rsidR="00A30BD7" w:rsidRDefault="00A30BD7">
      <w:pPr>
        <w:rPr>
          <w:szCs w:val="32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519"/>
        <w:gridCol w:w="1660"/>
        <w:gridCol w:w="2489"/>
      </w:tblGrid>
      <w:tr w:rsidR="00A30BD7" w14:paraId="63B2EC5A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F9EC" w14:textId="77777777" w:rsidR="00A30BD7" w:rsidRDefault="00482640">
            <w:pPr>
              <w:rPr>
                <w:rFonts w:eastAsiaTheme="minorEastAsia"/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9F16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 w14:paraId="2D8636CD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1EF8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0DF9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E94B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A1F0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 w14:paraId="47EC507D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1C4F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C145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1AE1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0706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 w14:paraId="61C428CD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A70C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56D1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7980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AB8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</w:tbl>
    <w:p w14:paraId="3D5E3702" w14:textId="77777777" w:rsidR="00A30BD7" w:rsidRDefault="00A30BD7">
      <w:pPr>
        <w:spacing w:line="480" w:lineRule="exact"/>
        <w:rPr>
          <w:sz w:val="28"/>
          <w:szCs w:val="28"/>
        </w:rPr>
      </w:pPr>
    </w:p>
    <w:p w14:paraId="62712F33" w14:textId="77777777" w:rsidR="00A30BD7" w:rsidRDefault="0048264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请尽快填妥此表后，联系我会。</w:t>
      </w:r>
    </w:p>
    <w:p w14:paraId="2B2CB1D0" w14:textId="77777777" w:rsidR="00A30BD7" w:rsidRDefault="0048264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因停车位（付费）有限，建议乘坐公共交通前往。</w:t>
      </w:r>
    </w:p>
    <w:p w14:paraId="6CAE3CD2" w14:textId="77777777" w:rsidR="00A30BD7" w:rsidRDefault="0048264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联系人：李尚昱</w:t>
      </w:r>
    </w:p>
    <w:p w14:paraId="73603055" w14:textId="77777777" w:rsidR="00A30BD7" w:rsidRDefault="0048264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>010-82217884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3810552710</w:t>
      </w:r>
    </w:p>
    <w:p w14:paraId="4C2B2A62" w14:textId="77777777" w:rsidR="00A30BD7" w:rsidRDefault="004826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传真：</w:t>
      </w:r>
      <w:r>
        <w:rPr>
          <w:sz w:val="28"/>
          <w:szCs w:val="28"/>
        </w:rPr>
        <w:t>010-82217865</w:t>
      </w:r>
    </w:p>
    <w:p w14:paraId="0DCA6F2C" w14:textId="226FFF77" w:rsidR="00A30BD7" w:rsidRDefault="00482640" w:rsidP="00751A2C">
      <w:pPr>
        <w:rPr>
          <w:rFonts w:hint="eastAsia"/>
        </w:rPr>
      </w:pPr>
      <w:r>
        <w:rPr>
          <w:rFonts w:hint="eastAsia"/>
          <w:sz w:val="28"/>
          <w:szCs w:val="28"/>
        </w:rPr>
        <w:t>邮箱：</w:t>
      </w:r>
      <w:hyperlink r:id="rId8" w:history="1">
        <w:r>
          <w:t>lishangyu@ccoic.cn</w:t>
        </w:r>
      </w:hyperlink>
      <w:bookmarkStart w:id="0" w:name="_GoBack"/>
      <w:bookmarkEnd w:id="0"/>
    </w:p>
    <w:sectPr w:rsidR="00A30BD7" w:rsidSect="007E229F">
      <w:pgSz w:w="11906" w:h="16838"/>
      <w:pgMar w:top="1440" w:right="1800" w:bottom="1440" w:left="1800" w:header="851" w:footer="78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075E" w14:textId="77777777" w:rsidR="00482640" w:rsidRDefault="00482640" w:rsidP="001B5375">
      <w:pPr>
        <w:spacing w:line="240" w:lineRule="auto"/>
      </w:pPr>
      <w:r>
        <w:separator/>
      </w:r>
    </w:p>
  </w:endnote>
  <w:endnote w:type="continuationSeparator" w:id="0">
    <w:p w14:paraId="516F649A" w14:textId="77777777" w:rsidR="00482640" w:rsidRDefault="00482640" w:rsidP="001B5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AE46B" w14:textId="77777777" w:rsidR="00482640" w:rsidRDefault="00482640" w:rsidP="001B5375">
      <w:pPr>
        <w:spacing w:line="240" w:lineRule="auto"/>
      </w:pPr>
      <w:r>
        <w:separator/>
      </w:r>
    </w:p>
  </w:footnote>
  <w:footnote w:type="continuationSeparator" w:id="0">
    <w:p w14:paraId="45CC57EE" w14:textId="77777777" w:rsidR="00482640" w:rsidRDefault="00482640" w:rsidP="001B53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E1AAF"/>
    <w:multiLevelType w:val="multilevel"/>
    <w:tmpl w:val="4A2E1AA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50"/>
    <w:rsid w:val="00065AE6"/>
    <w:rsid w:val="00070B86"/>
    <w:rsid w:val="00095A2B"/>
    <w:rsid w:val="00192075"/>
    <w:rsid w:val="001B5375"/>
    <w:rsid w:val="0022181B"/>
    <w:rsid w:val="00277ABD"/>
    <w:rsid w:val="00292F39"/>
    <w:rsid w:val="002A7B36"/>
    <w:rsid w:val="002D48D6"/>
    <w:rsid w:val="002E27C1"/>
    <w:rsid w:val="003457E9"/>
    <w:rsid w:val="00353366"/>
    <w:rsid w:val="00482640"/>
    <w:rsid w:val="004B3E01"/>
    <w:rsid w:val="00500E7B"/>
    <w:rsid w:val="00510A3B"/>
    <w:rsid w:val="00557C92"/>
    <w:rsid w:val="005962BC"/>
    <w:rsid w:val="00643457"/>
    <w:rsid w:val="006474A6"/>
    <w:rsid w:val="006A132A"/>
    <w:rsid w:val="006B6677"/>
    <w:rsid w:val="006B75DB"/>
    <w:rsid w:val="00751A2C"/>
    <w:rsid w:val="007C278D"/>
    <w:rsid w:val="007C2FE2"/>
    <w:rsid w:val="007C4A0C"/>
    <w:rsid w:val="007E229F"/>
    <w:rsid w:val="008150E9"/>
    <w:rsid w:val="008A2B6A"/>
    <w:rsid w:val="008B3E03"/>
    <w:rsid w:val="008E6898"/>
    <w:rsid w:val="009111B6"/>
    <w:rsid w:val="00914B25"/>
    <w:rsid w:val="0092499E"/>
    <w:rsid w:val="00951159"/>
    <w:rsid w:val="00956BA1"/>
    <w:rsid w:val="009611A8"/>
    <w:rsid w:val="009A4787"/>
    <w:rsid w:val="009C0531"/>
    <w:rsid w:val="00A0680C"/>
    <w:rsid w:val="00A10F50"/>
    <w:rsid w:val="00A30BD7"/>
    <w:rsid w:val="00A67FCF"/>
    <w:rsid w:val="00A7428E"/>
    <w:rsid w:val="00A77336"/>
    <w:rsid w:val="00AB6BC3"/>
    <w:rsid w:val="00B034F6"/>
    <w:rsid w:val="00B16862"/>
    <w:rsid w:val="00B668E2"/>
    <w:rsid w:val="00B845B7"/>
    <w:rsid w:val="00B86128"/>
    <w:rsid w:val="00BB0ABF"/>
    <w:rsid w:val="00BC35AF"/>
    <w:rsid w:val="00BD3E4E"/>
    <w:rsid w:val="00BE32B7"/>
    <w:rsid w:val="00CA658E"/>
    <w:rsid w:val="00CB062A"/>
    <w:rsid w:val="00CC07B1"/>
    <w:rsid w:val="00CF0C8A"/>
    <w:rsid w:val="00D65FF6"/>
    <w:rsid w:val="00DB198F"/>
    <w:rsid w:val="00DB6885"/>
    <w:rsid w:val="00DF6AA8"/>
    <w:rsid w:val="00E4626F"/>
    <w:rsid w:val="00EC6BB6"/>
    <w:rsid w:val="00ED25AC"/>
    <w:rsid w:val="00F31781"/>
    <w:rsid w:val="00F87C85"/>
    <w:rsid w:val="00F93219"/>
    <w:rsid w:val="24F505A4"/>
    <w:rsid w:val="4B2023B4"/>
    <w:rsid w:val="7FAB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F17E1"/>
  <w15:docId w15:val="{DAE83F69-0407-40F2-9536-5D7F2590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30BD7"/>
    <w:pPr>
      <w:widowControl w:val="0"/>
      <w:spacing w:line="54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A30BD7"/>
    <w:pPr>
      <w:spacing w:line="240" w:lineRule="auto"/>
      <w:ind w:leftChars="2500" w:left="100"/>
    </w:pPr>
    <w:rPr>
      <w:rFonts w:ascii="Calibri" w:eastAsia="宋体" w:hAnsi="Calibri"/>
      <w:sz w:val="21"/>
    </w:rPr>
  </w:style>
  <w:style w:type="paragraph" w:styleId="a5">
    <w:name w:val="footer"/>
    <w:basedOn w:val="a"/>
    <w:link w:val="a6"/>
    <w:uiPriority w:val="99"/>
    <w:unhideWhenUsed/>
    <w:rsid w:val="00A30B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0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A30BD7"/>
    <w:pPr>
      <w:spacing w:before="240" w:after="60" w:line="312" w:lineRule="atLeast"/>
      <w:jc w:val="center"/>
      <w:outlineLvl w:val="1"/>
    </w:pPr>
    <w:rPr>
      <w:rFonts w:eastAsia="方正小标宋简体"/>
      <w:bCs/>
      <w:kern w:val="28"/>
      <w:sz w:val="44"/>
      <w:szCs w:val="32"/>
    </w:rPr>
  </w:style>
  <w:style w:type="paragraph" w:styleId="ab">
    <w:name w:val="Title"/>
    <w:basedOn w:val="a"/>
    <w:next w:val="a"/>
    <w:link w:val="ac"/>
    <w:uiPriority w:val="10"/>
    <w:qFormat/>
    <w:rsid w:val="00A30BD7"/>
    <w:pPr>
      <w:spacing w:before="240" w:after="60"/>
      <w:jc w:val="center"/>
      <w:outlineLvl w:val="0"/>
    </w:pPr>
    <w:rPr>
      <w:rFonts w:eastAsia="方正小标宋简体" w:cstheme="majorBidi"/>
      <w:bCs/>
      <w:sz w:val="48"/>
      <w:szCs w:val="32"/>
    </w:rPr>
  </w:style>
  <w:style w:type="table" w:styleId="ad">
    <w:name w:val="Table Grid"/>
    <w:basedOn w:val="a1"/>
    <w:uiPriority w:val="59"/>
    <w:rsid w:val="00A3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副标题 字符"/>
    <w:basedOn w:val="a0"/>
    <w:link w:val="a9"/>
    <w:uiPriority w:val="11"/>
    <w:rsid w:val="00A30BD7"/>
    <w:rPr>
      <w:rFonts w:ascii="Times New Roman" w:eastAsia="方正小标宋简体" w:hAnsi="Times New Roman"/>
      <w:bCs/>
      <w:kern w:val="28"/>
      <w:sz w:val="44"/>
      <w:szCs w:val="32"/>
    </w:rPr>
  </w:style>
  <w:style w:type="character" w:customStyle="1" w:styleId="ac">
    <w:name w:val="标题 字符"/>
    <w:basedOn w:val="a0"/>
    <w:link w:val="ab"/>
    <w:uiPriority w:val="10"/>
    <w:qFormat/>
    <w:rsid w:val="00A30BD7"/>
    <w:rPr>
      <w:rFonts w:ascii="Times New Roman" w:eastAsia="方正小标宋简体" w:hAnsi="Times New Roman" w:cstheme="majorBidi"/>
      <w:bCs/>
      <w:sz w:val="48"/>
      <w:szCs w:val="32"/>
    </w:rPr>
  </w:style>
  <w:style w:type="character" w:customStyle="1" w:styleId="a8">
    <w:name w:val="页眉 字符"/>
    <w:basedOn w:val="a0"/>
    <w:link w:val="a7"/>
    <w:uiPriority w:val="99"/>
    <w:rsid w:val="00A30BD7"/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BD7"/>
    <w:rPr>
      <w:rFonts w:ascii="Times New Roman" w:eastAsia="仿宋_GB2312" w:hAnsi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A30BD7"/>
    <w:rPr>
      <w:rFonts w:ascii="Calibri" w:eastAsia="宋体" w:hAnsi="Calibri"/>
    </w:rPr>
  </w:style>
  <w:style w:type="paragraph" w:customStyle="1" w:styleId="1">
    <w:name w:val="列出段落1"/>
    <w:basedOn w:val="a"/>
    <w:uiPriority w:val="34"/>
    <w:qFormat/>
    <w:rsid w:val="00A30B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hangyu@ccoi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Shangyu Li</dc:creator>
  <cp:lastModifiedBy>Shangyu Li</cp:lastModifiedBy>
  <cp:revision>2</cp:revision>
  <dcterms:created xsi:type="dcterms:W3CDTF">2017-02-07T01:26:00Z</dcterms:created>
  <dcterms:modified xsi:type="dcterms:W3CDTF">2017-02-07T01:26:00Z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